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7C" w:rsidRDefault="00D5187C" w:rsidP="00D5187C">
      <w:pPr>
        <w:jc w:val="center"/>
        <w:rPr>
          <w:rFonts w:ascii="Arial" w:hAnsi="Arial" w:cs="Arial"/>
          <w:sz w:val="28"/>
          <w:szCs w:val="28"/>
        </w:rPr>
      </w:pPr>
      <w:r>
        <w:rPr>
          <w:rFonts w:ascii="Arial" w:hAnsi="Arial" w:cs="Arial"/>
          <w:sz w:val="28"/>
          <w:szCs w:val="28"/>
        </w:rPr>
        <w:t xml:space="preserve">Vereniging van Eigenaren “De </w:t>
      </w:r>
      <w:proofErr w:type="spellStart"/>
      <w:r>
        <w:rPr>
          <w:rFonts w:ascii="Arial" w:hAnsi="Arial" w:cs="Arial"/>
          <w:sz w:val="28"/>
          <w:szCs w:val="28"/>
        </w:rPr>
        <w:t>Weenahof</w:t>
      </w:r>
      <w:proofErr w:type="spellEnd"/>
      <w:r>
        <w:rPr>
          <w:rFonts w:ascii="Arial" w:hAnsi="Arial" w:cs="Arial"/>
          <w:sz w:val="28"/>
          <w:szCs w:val="28"/>
        </w:rPr>
        <w:t>”</w:t>
      </w:r>
    </w:p>
    <w:p w:rsidR="00D5187C" w:rsidRDefault="00D5187C" w:rsidP="00D5187C">
      <w:pPr>
        <w:jc w:val="center"/>
        <w:rPr>
          <w:rFonts w:ascii="Arial" w:hAnsi="Arial" w:cs="Arial"/>
          <w:sz w:val="28"/>
          <w:szCs w:val="28"/>
        </w:rPr>
      </w:pPr>
      <w:r>
        <w:rPr>
          <w:rFonts w:ascii="Arial" w:hAnsi="Arial" w:cs="Arial"/>
          <w:sz w:val="28"/>
          <w:szCs w:val="28"/>
        </w:rPr>
        <w:t>Technische Commissie</w:t>
      </w:r>
    </w:p>
    <w:p w:rsidR="00D5187C" w:rsidRDefault="00D5187C" w:rsidP="00D5187C">
      <w:pPr>
        <w:jc w:val="center"/>
        <w:rPr>
          <w:rFonts w:ascii="Arial" w:hAnsi="Arial" w:cs="Arial"/>
          <w:sz w:val="24"/>
          <w:szCs w:val="24"/>
        </w:rPr>
      </w:pPr>
    </w:p>
    <w:p w:rsidR="00D5187C" w:rsidRDefault="00D5187C" w:rsidP="00D5187C">
      <w:pPr>
        <w:jc w:val="center"/>
        <w:rPr>
          <w:rFonts w:ascii="Arial" w:hAnsi="Arial" w:cs="Arial"/>
          <w:color w:val="FF0000"/>
          <w:sz w:val="32"/>
          <w:szCs w:val="32"/>
        </w:rPr>
      </w:pPr>
      <w:r>
        <w:rPr>
          <w:rFonts w:ascii="Arial" w:hAnsi="Arial" w:cs="Arial"/>
          <w:color w:val="FF0000"/>
          <w:sz w:val="32"/>
          <w:szCs w:val="32"/>
        </w:rPr>
        <w:t xml:space="preserve">Advies </w:t>
      </w:r>
      <w:r w:rsidR="006E7AE7">
        <w:rPr>
          <w:rFonts w:ascii="Arial" w:hAnsi="Arial" w:cs="Arial"/>
          <w:color w:val="FF0000"/>
          <w:sz w:val="32"/>
          <w:szCs w:val="32"/>
        </w:rPr>
        <w:t>onderhoud en/of vervangen deurdrangers bij portiekdeuren</w:t>
      </w:r>
      <w:r w:rsidR="00D75606">
        <w:rPr>
          <w:rFonts w:ascii="Arial" w:hAnsi="Arial" w:cs="Arial"/>
          <w:color w:val="FF0000"/>
          <w:sz w:val="32"/>
          <w:szCs w:val="32"/>
        </w:rPr>
        <w:t xml:space="preserve"> 1.0</w:t>
      </w:r>
    </w:p>
    <w:p w:rsidR="00D5187C" w:rsidRDefault="00D5187C" w:rsidP="00D5187C">
      <w:pPr>
        <w:rPr>
          <w:rFonts w:ascii="Arial" w:hAnsi="Arial" w:cs="Arial"/>
          <w:sz w:val="24"/>
          <w:szCs w:val="24"/>
        </w:rPr>
      </w:pPr>
    </w:p>
    <w:p w:rsidR="00D5187C" w:rsidRDefault="00D5187C" w:rsidP="00D5187C">
      <w:pPr>
        <w:rPr>
          <w:rFonts w:ascii="Arial" w:hAnsi="Arial" w:cs="Arial"/>
          <w:sz w:val="24"/>
          <w:szCs w:val="24"/>
        </w:rPr>
      </w:pPr>
      <w:r>
        <w:rPr>
          <w:rFonts w:ascii="Arial" w:hAnsi="Arial" w:cs="Arial"/>
          <w:sz w:val="24"/>
          <w:szCs w:val="24"/>
        </w:rPr>
        <w:t>Geachte leden van de VvE,</w:t>
      </w:r>
    </w:p>
    <w:p w:rsidR="001746C9" w:rsidRDefault="001746C9" w:rsidP="007E1A21">
      <w:pPr>
        <w:jc w:val="both"/>
        <w:rPr>
          <w:rFonts w:ascii="Arial" w:hAnsi="Arial" w:cs="Arial"/>
          <w:sz w:val="24"/>
          <w:szCs w:val="24"/>
        </w:rPr>
      </w:pPr>
    </w:p>
    <w:p w:rsidR="00043D4A" w:rsidRDefault="00D5187C" w:rsidP="007E1A21">
      <w:pPr>
        <w:jc w:val="both"/>
        <w:rPr>
          <w:rFonts w:ascii="Arial" w:hAnsi="Arial" w:cs="Arial"/>
          <w:sz w:val="24"/>
          <w:szCs w:val="24"/>
        </w:rPr>
      </w:pPr>
      <w:r>
        <w:rPr>
          <w:rFonts w:ascii="Arial" w:hAnsi="Arial" w:cs="Arial"/>
          <w:sz w:val="24"/>
          <w:szCs w:val="24"/>
        </w:rPr>
        <w:t xml:space="preserve">De Technische Commissie biedt u bij deze haar advies aan over </w:t>
      </w:r>
      <w:r w:rsidR="00FC2732">
        <w:rPr>
          <w:rFonts w:ascii="Arial" w:hAnsi="Arial" w:cs="Arial"/>
          <w:sz w:val="24"/>
          <w:szCs w:val="24"/>
        </w:rPr>
        <w:t xml:space="preserve">het onderhoud </w:t>
      </w:r>
      <w:r w:rsidR="006E7AE7">
        <w:rPr>
          <w:rFonts w:ascii="Arial" w:hAnsi="Arial" w:cs="Arial"/>
          <w:sz w:val="24"/>
          <w:szCs w:val="24"/>
        </w:rPr>
        <w:t xml:space="preserve">en het eventueel vervangen van de deurdrangers bij de deuren die toegang geven tot </w:t>
      </w:r>
      <w:proofErr w:type="spellStart"/>
      <w:r w:rsidR="006E7AE7">
        <w:rPr>
          <w:rFonts w:ascii="Arial" w:hAnsi="Arial" w:cs="Arial"/>
          <w:sz w:val="24"/>
          <w:szCs w:val="24"/>
        </w:rPr>
        <w:t>portie-ken</w:t>
      </w:r>
      <w:proofErr w:type="spellEnd"/>
      <w:r w:rsidR="006E7AE7">
        <w:rPr>
          <w:rFonts w:ascii="Arial" w:hAnsi="Arial" w:cs="Arial"/>
          <w:sz w:val="24"/>
          <w:szCs w:val="24"/>
        </w:rPr>
        <w:t xml:space="preserve"> en galerijen</w:t>
      </w:r>
      <w:r w:rsidR="00043D4A">
        <w:rPr>
          <w:rFonts w:ascii="Arial" w:hAnsi="Arial" w:cs="Arial"/>
          <w:sz w:val="24"/>
          <w:szCs w:val="24"/>
        </w:rPr>
        <w:t>.</w:t>
      </w:r>
    </w:p>
    <w:p w:rsidR="00D5187C" w:rsidRDefault="00D5187C" w:rsidP="00D5187C">
      <w:pPr>
        <w:rPr>
          <w:rFonts w:ascii="Arial" w:hAnsi="Arial" w:cs="Arial"/>
          <w:sz w:val="24"/>
          <w:szCs w:val="24"/>
        </w:rPr>
      </w:pPr>
    </w:p>
    <w:p w:rsidR="00D5187C" w:rsidRDefault="00D5187C" w:rsidP="00D5187C">
      <w:pPr>
        <w:rPr>
          <w:rFonts w:ascii="Arial" w:hAnsi="Arial" w:cs="Arial"/>
          <w:sz w:val="24"/>
          <w:szCs w:val="24"/>
        </w:rPr>
      </w:pPr>
      <w:r>
        <w:rPr>
          <w:rFonts w:ascii="Arial" w:hAnsi="Arial" w:cs="Arial"/>
          <w:sz w:val="24"/>
          <w:szCs w:val="24"/>
        </w:rPr>
        <w:t>Technische Commissie</w:t>
      </w:r>
    </w:p>
    <w:p w:rsidR="00D5187C" w:rsidRDefault="00D5187C" w:rsidP="00D5187C">
      <w:pPr>
        <w:rPr>
          <w:rFonts w:ascii="Arial" w:hAnsi="Arial" w:cs="Arial"/>
          <w:sz w:val="24"/>
          <w:szCs w:val="24"/>
        </w:rPr>
      </w:pPr>
      <w:r>
        <w:rPr>
          <w:rFonts w:ascii="Arial" w:hAnsi="Arial" w:cs="Arial"/>
          <w:sz w:val="24"/>
          <w:szCs w:val="24"/>
        </w:rPr>
        <w:t xml:space="preserve">Björn </w:t>
      </w:r>
      <w:proofErr w:type="spellStart"/>
      <w:r>
        <w:rPr>
          <w:rFonts w:ascii="Arial" w:hAnsi="Arial" w:cs="Arial"/>
          <w:sz w:val="24"/>
          <w:szCs w:val="24"/>
        </w:rPr>
        <w:t>Hool</w:t>
      </w:r>
      <w:proofErr w:type="spellEnd"/>
      <w:r>
        <w:rPr>
          <w:rFonts w:ascii="Arial" w:hAnsi="Arial" w:cs="Arial"/>
          <w:sz w:val="24"/>
          <w:szCs w:val="24"/>
        </w:rPr>
        <w:t xml:space="preserve"> &amp; George Deibel</w:t>
      </w:r>
    </w:p>
    <w:p w:rsidR="00D5187C" w:rsidRDefault="00D5187C" w:rsidP="00D5187C">
      <w:pPr>
        <w:rPr>
          <w:rFonts w:ascii="Arial" w:hAnsi="Arial" w:cs="Arial"/>
          <w:sz w:val="28"/>
          <w:szCs w:val="28"/>
        </w:rPr>
      </w:pPr>
      <w:r>
        <w:rPr>
          <w:rFonts w:ascii="Arial" w:hAnsi="Arial" w:cs="Arial"/>
          <w:sz w:val="28"/>
          <w:szCs w:val="28"/>
        </w:rPr>
        <w:br w:type="page"/>
      </w:r>
    </w:p>
    <w:p w:rsidR="00D32674" w:rsidRPr="00E56CD0" w:rsidRDefault="006E7AE7" w:rsidP="00E56CD0">
      <w:pPr>
        <w:rPr>
          <w:rFonts w:ascii="Arial" w:hAnsi="Arial" w:cs="Arial"/>
          <w:sz w:val="28"/>
          <w:szCs w:val="28"/>
        </w:rPr>
      </w:pPr>
      <w:r>
        <w:rPr>
          <w:rFonts w:ascii="Arial" w:hAnsi="Arial" w:cs="Arial"/>
          <w:sz w:val="28"/>
          <w:szCs w:val="28"/>
        </w:rPr>
        <w:lastRenderedPageBreak/>
        <w:t>O</w:t>
      </w:r>
      <w:r w:rsidRPr="006E7AE7">
        <w:rPr>
          <w:rFonts w:ascii="Arial" w:hAnsi="Arial" w:cs="Arial"/>
          <w:sz w:val="28"/>
          <w:szCs w:val="28"/>
        </w:rPr>
        <w:t>nderhoud en eventueel vervangen van de deurdrangers bij de deur</w:t>
      </w:r>
      <w:r>
        <w:rPr>
          <w:rFonts w:ascii="Arial" w:hAnsi="Arial" w:cs="Arial"/>
          <w:sz w:val="28"/>
          <w:szCs w:val="28"/>
        </w:rPr>
        <w:t>en die toegang geven tot portie</w:t>
      </w:r>
      <w:r w:rsidRPr="006E7AE7">
        <w:rPr>
          <w:rFonts w:ascii="Arial" w:hAnsi="Arial" w:cs="Arial"/>
          <w:sz w:val="28"/>
          <w:szCs w:val="28"/>
        </w:rPr>
        <w:t>ken en galerijen</w:t>
      </w:r>
      <w:r w:rsidR="00E02451">
        <w:rPr>
          <w:rFonts w:ascii="Arial" w:hAnsi="Arial" w:cs="Arial"/>
          <w:sz w:val="28"/>
          <w:szCs w:val="28"/>
        </w:rPr>
        <w:t xml:space="preserve"> 1</w:t>
      </w:r>
      <w:r w:rsidR="002D3EC7">
        <w:rPr>
          <w:rFonts w:ascii="Arial" w:hAnsi="Arial" w:cs="Arial"/>
          <w:sz w:val="28"/>
          <w:szCs w:val="28"/>
        </w:rPr>
        <w:t>.0</w:t>
      </w:r>
    </w:p>
    <w:p w:rsidR="00D32674" w:rsidRPr="00D32674" w:rsidRDefault="006E7AE7" w:rsidP="00BC00A1">
      <w:pPr>
        <w:jc w:val="both"/>
        <w:rPr>
          <w:rFonts w:ascii="Arial" w:hAnsi="Arial" w:cs="Arial"/>
          <w:b/>
          <w:sz w:val="24"/>
          <w:szCs w:val="24"/>
        </w:rPr>
      </w:pPr>
      <w:r>
        <w:rPr>
          <w:rFonts w:ascii="Arial" w:hAnsi="Arial" w:cs="Arial"/>
          <w:b/>
          <w:sz w:val="24"/>
          <w:szCs w:val="24"/>
        </w:rPr>
        <w:t>Bestaande situatie</w:t>
      </w:r>
    </w:p>
    <w:p w:rsidR="006E7AE7" w:rsidRDefault="006E7AE7" w:rsidP="00BC00A1">
      <w:pPr>
        <w:jc w:val="both"/>
        <w:rPr>
          <w:rFonts w:ascii="Arial" w:hAnsi="Arial" w:cs="Arial"/>
          <w:sz w:val="24"/>
          <w:szCs w:val="24"/>
        </w:rPr>
      </w:pPr>
      <w:r>
        <w:rPr>
          <w:rFonts w:ascii="Arial" w:hAnsi="Arial" w:cs="Arial"/>
          <w:sz w:val="24"/>
          <w:szCs w:val="24"/>
        </w:rPr>
        <w:t xml:space="preserve">Op de deuren die toegang geven tot portieken en galerijen zijn deurdrangers </w:t>
      </w:r>
      <w:proofErr w:type="spellStart"/>
      <w:r>
        <w:rPr>
          <w:rFonts w:ascii="Arial" w:hAnsi="Arial" w:cs="Arial"/>
          <w:sz w:val="24"/>
          <w:szCs w:val="24"/>
        </w:rPr>
        <w:t>gemon</w:t>
      </w:r>
      <w:r w:rsidR="00D75606">
        <w:rPr>
          <w:rFonts w:ascii="Arial" w:hAnsi="Arial" w:cs="Arial"/>
          <w:sz w:val="24"/>
          <w:szCs w:val="24"/>
        </w:rPr>
        <w:t>-</w:t>
      </w:r>
      <w:r>
        <w:rPr>
          <w:rFonts w:ascii="Arial" w:hAnsi="Arial" w:cs="Arial"/>
          <w:sz w:val="24"/>
          <w:szCs w:val="24"/>
        </w:rPr>
        <w:t>teerd</w:t>
      </w:r>
      <w:proofErr w:type="spellEnd"/>
      <w:r>
        <w:rPr>
          <w:rFonts w:ascii="Arial" w:hAnsi="Arial" w:cs="Arial"/>
          <w:sz w:val="24"/>
          <w:szCs w:val="24"/>
        </w:rPr>
        <w:t xml:space="preserve"> die inmiddels een levensduur hebben van 34 jaar. De afschrijvingstermijn van deze drangers is 25 jaar.</w:t>
      </w:r>
      <w:r w:rsidR="00DF7139">
        <w:rPr>
          <w:rFonts w:ascii="Arial" w:hAnsi="Arial" w:cs="Arial"/>
          <w:sz w:val="24"/>
          <w:szCs w:val="24"/>
        </w:rPr>
        <w:t xml:space="preserve"> De </w:t>
      </w:r>
      <w:r w:rsidR="001B7ABB">
        <w:rPr>
          <w:rFonts w:ascii="Arial" w:hAnsi="Arial" w:cs="Arial"/>
          <w:sz w:val="24"/>
          <w:szCs w:val="24"/>
        </w:rPr>
        <w:t xml:space="preserve">36 </w:t>
      </w:r>
      <w:r w:rsidR="00DF7139">
        <w:rPr>
          <w:rFonts w:ascii="Arial" w:hAnsi="Arial" w:cs="Arial"/>
          <w:sz w:val="24"/>
          <w:szCs w:val="24"/>
        </w:rPr>
        <w:t xml:space="preserve">drangers functioneren inmiddels niet meer als </w:t>
      </w:r>
      <w:proofErr w:type="spellStart"/>
      <w:r w:rsidR="00DF7139">
        <w:rPr>
          <w:rFonts w:ascii="Arial" w:hAnsi="Arial" w:cs="Arial"/>
          <w:sz w:val="24"/>
          <w:szCs w:val="24"/>
        </w:rPr>
        <w:t>oor</w:t>
      </w:r>
      <w:r w:rsidR="001B7ABB">
        <w:rPr>
          <w:rFonts w:ascii="Arial" w:hAnsi="Arial" w:cs="Arial"/>
          <w:sz w:val="24"/>
          <w:szCs w:val="24"/>
        </w:rPr>
        <w:t>-</w:t>
      </w:r>
      <w:r w:rsidR="00DF7139">
        <w:rPr>
          <w:rFonts w:ascii="Arial" w:hAnsi="Arial" w:cs="Arial"/>
          <w:sz w:val="24"/>
          <w:szCs w:val="24"/>
        </w:rPr>
        <w:t>spronkelijk</w:t>
      </w:r>
      <w:proofErr w:type="spellEnd"/>
      <w:r w:rsidR="00DF7139">
        <w:rPr>
          <w:rFonts w:ascii="Arial" w:hAnsi="Arial" w:cs="Arial"/>
          <w:sz w:val="24"/>
          <w:szCs w:val="24"/>
        </w:rPr>
        <w:t xml:space="preserve"> voorzien.</w:t>
      </w:r>
    </w:p>
    <w:p w:rsidR="006E7AE7" w:rsidRDefault="006E7AE7" w:rsidP="00BC00A1">
      <w:pPr>
        <w:jc w:val="both"/>
        <w:rPr>
          <w:rFonts w:ascii="Arial" w:hAnsi="Arial" w:cs="Arial"/>
          <w:sz w:val="24"/>
          <w:szCs w:val="24"/>
        </w:rPr>
      </w:pPr>
      <w:r>
        <w:rPr>
          <w:rFonts w:ascii="Arial" w:hAnsi="Arial" w:cs="Arial"/>
          <w:sz w:val="24"/>
          <w:szCs w:val="24"/>
        </w:rPr>
        <w:t xml:space="preserve">De aangebrachte drangers voldoen </w:t>
      </w:r>
      <w:r w:rsidR="00DF7139">
        <w:rPr>
          <w:rFonts w:ascii="Arial" w:hAnsi="Arial" w:cs="Arial"/>
          <w:sz w:val="24"/>
          <w:szCs w:val="24"/>
        </w:rPr>
        <w:t xml:space="preserve">op zich </w:t>
      </w:r>
      <w:r>
        <w:rPr>
          <w:rFonts w:ascii="Arial" w:hAnsi="Arial" w:cs="Arial"/>
          <w:sz w:val="24"/>
          <w:szCs w:val="24"/>
        </w:rPr>
        <w:t xml:space="preserve">aan de </w:t>
      </w:r>
      <w:proofErr w:type="spellStart"/>
      <w:r>
        <w:rPr>
          <w:rFonts w:ascii="Arial" w:hAnsi="Arial" w:cs="Arial"/>
          <w:sz w:val="24"/>
          <w:szCs w:val="24"/>
        </w:rPr>
        <w:t>brandtechnische</w:t>
      </w:r>
      <w:proofErr w:type="spellEnd"/>
      <w:r>
        <w:rPr>
          <w:rFonts w:ascii="Arial" w:hAnsi="Arial" w:cs="Arial"/>
          <w:sz w:val="24"/>
          <w:szCs w:val="24"/>
        </w:rPr>
        <w:t xml:space="preserve"> vereisten, </w:t>
      </w:r>
      <w:proofErr w:type="spellStart"/>
      <w:r>
        <w:rPr>
          <w:rFonts w:ascii="Arial" w:hAnsi="Arial" w:cs="Arial"/>
          <w:sz w:val="24"/>
          <w:szCs w:val="24"/>
        </w:rPr>
        <w:t>name</w:t>
      </w:r>
      <w:r w:rsidR="00D75606">
        <w:rPr>
          <w:rFonts w:ascii="Arial" w:hAnsi="Arial" w:cs="Arial"/>
          <w:sz w:val="24"/>
          <w:szCs w:val="24"/>
        </w:rPr>
        <w:t>-</w:t>
      </w:r>
      <w:r>
        <w:rPr>
          <w:rFonts w:ascii="Arial" w:hAnsi="Arial" w:cs="Arial"/>
          <w:sz w:val="24"/>
          <w:szCs w:val="24"/>
        </w:rPr>
        <w:t>lijk</w:t>
      </w:r>
      <w:proofErr w:type="spellEnd"/>
      <w:r>
        <w:rPr>
          <w:rFonts w:ascii="Arial" w:hAnsi="Arial" w:cs="Arial"/>
          <w:sz w:val="24"/>
          <w:szCs w:val="24"/>
        </w:rPr>
        <w:t xml:space="preserve"> dat door het volledig dicht gaan van de deuren de compartimentering van </w:t>
      </w:r>
      <w:proofErr w:type="spellStart"/>
      <w:r>
        <w:rPr>
          <w:rFonts w:ascii="Arial" w:hAnsi="Arial" w:cs="Arial"/>
          <w:sz w:val="24"/>
          <w:szCs w:val="24"/>
        </w:rPr>
        <w:t>onderde</w:t>
      </w:r>
      <w:r w:rsidR="00D75606">
        <w:rPr>
          <w:rFonts w:ascii="Arial" w:hAnsi="Arial" w:cs="Arial"/>
          <w:sz w:val="24"/>
          <w:szCs w:val="24"/>
        </w:rPr>
        <w:t>-</w:t>
      </w:r>
      <w:r>
        <w:rPr>
          <w:rFonts w:ascii="Arial" w:hAnsi="Arial" w:cs="Arial"/>
          <w:sz w:val="24"/>
          <w:szCs w:val="24"/>
        </w:rPr>
        <w:t>len</w:t>
      </w:r>
      <w:proofErr w:type="spellEnd"/>
      <w:r>
        <w:rPr>
          <w:rFonts w:ascii="Arial" w:hAnsi="Arial" w:cs="Arial"/>
          <w:sz w:val="24"/>
          <w:szCs w:val="24"/>
        </w:rPr>
        <w:t xml:space="preserve"> in het complex </w:t>
      </w:r>
      <w:r w:rsidR="00827EEF">
        <w:rPr>
          <w:rFonts w:ascii="Arial" w:hAnsi="Arial" w:cs="Arial"/>
          <w:sz w:val="24"/>
          <w:szCs w:val="24"/>
        </w:rPr>
        <w:t>gewaarborgd is. De Technische C</w:t>
      </w:r>
      <w:r>
        <w:rPr>
          <w:rFonts w:ascii="Arial" w:hAnsi="Arial" w:cs="Arial"/>
          <w:sz w:val="24"/>
          <w:szCs w:val="24"/>
        </w:rPr>
        <w:t xml:space="preserve">ommissie heeft geconstateerd dat een aanzienlijk aantal eigenaren de spanning op de deuren bezwaarlijk vindt (de deuren gaan moeilijk open en sluiten snel met aanzienlijke kracht). Dit heeft te maken met de toentertijd bestaande modellen drangers die slechts op twee punten </w:t>
      </w:r>
      <w:proofErr w:type="spellStart"/>
      <w:r>
        <w:rPr>
          <w:rFonts w:ascii="Arial" w:hAnsi="Arial" w:cs="Arial"/>
          <w:sz w:val="24"/>
          <w:szCs w:val="24"/>
        </w:rPr>
        <w:t>stelbaar</w:t>
      </w:r>
      <w:proofErr w:type="spellEnd"/>
      <w:r>
        <w:rPr>
          <w:rFonts w:ascii="Arial" w:hAnsi="Arial" w:cs="Arial"/>
          <w:sz w:val="24"/>
          <w:szCs w:val="24"/>
        </w:rPr>
        <w:t xml:space="preserve"> zijn. </w:t>
      </w:r>
      <w:r w:rsidR="00827EEF">
        <w:rPr>
          <w:rFonts w:ascii="Arial" w:hAnsi="Arial" w:cs="Arial"/>
          <w:sz w:val="24"/>
          <w:szCs w:val="24"/>
        </w:rPr>
        <w:t>Bovendien heeft de Technische C</w:t>
      </w:r>
      <w:r w:rsidR="00DF7139">
        <w:rPr>
          <w:rFonts w:ascii="Arial" w:hAnsi="Arial" w:cs="Arial"/>
          <w:sz w:val="24"/>
          <w:szCs w:val="24"/>
        </w:rPr>
        <w:t xml:space="preserve">ommissie geconstateerd dat eigenaren, </w:t>
      </w:r>
      <w:proofErr w:type="spellStart"/>
      <w:r w:rsidR="00DF7139">
        <w:rPr>
          <w:rFonts w:ascii="Arial" w:hAnsi="Arial" w:cs="Arial"/>
          <w:sz w:val="24"/>
          <w:szCs w:val="24"/>
        </w:rPr>
        <w:t>waar</w:t>
      </w:r>
      <w:r w:rsidR="00827EEF">
        <w:rPr>
          <w:rFonts w:ascii="Arial" w:hAnsi="Arial" w:cs="Arial"/>
          <w:sz w:val="24"/>
          <w:szCs w:val="24"/>
        </w:rPr>
        <w:t>-</w:t>
      </w:r>
      <w:r w:rsidR="00DF7139">
        <w:rPr>
          <w:rFonts w:ascii="Arial" w:hAnsi="Arial" w:cs="Arial"/>
          <w:sz w:val="24"/>
          <w:szCs w:val="24"/>
        </w:rPr>
        <w:t>schijnlijk</w:t>
      </w:r>
      <w:proofErr w:type="spellEnd"/>
      <w:r w:rsidR="00DF7139">
        <w:rPr>
          <w:rFonts w:ascii="Arial" w:hAnsi="Arial" w:cs="Arial"/>
          <w:sz w:val="24"/>
          <w:szCs w:val="24"/>
        </w:rPr>
        <w:t xml:space="preserve"> vanwege de zwaarte van de deuren, maatregelen hebben genomen die in strijd zijn met de brandpreventie, zoals loshalen of verwijderen van de deurdrangers of deuren met een haak vastzetten.</w:t>
      </w:r>
    </w:p>
    <w:p w:rsidR="00DF7139" w:rsidRPr="00DF7139" w:rsidRDefault="00DF7139" w:rsidP="00BC00A1">
      <w:pPr>
        <w:jc w:val="both"/>
        <w:rPr>
          <w:rFonts w:ascii="Arial" w:hAnsi="Arial" w:cs="Arial"/>
          <w:b/>
          <w:sz w:val="24"/>
          <w:szCs w:val="24"/>
        </w:rPr>
      </w:pPr>
      <w:r w:rsidRPr="00DF7139">
        <w:rPr>
          <w:rFonts w:ascii="Arial" w:hAnsi="Arial" w:cs="Arial"/>
          <w:b/>
          <w:sz w:val="24"/>
          <w:szCs w:val="24"/>
        </w:rPr>
        <w:t>Aanpak</w:t>
      </w:r>
    </w:p>
    <w:p w:rsidR="00DF7139" w:rsidRDefault="00DF7139" w:rsidP="00BC00A1">
      <w:pPr>
        <w:jc w:val="both"/>
        <w:rPr>
          <w:rFonts w:ascii="Arial" w:hAnsi="Arial" w:cs="Arial"/>
          <w:sz w:val="24"/>
          <w:szCs w:val="24"/>
        </w:rPr>
      </w:pPr>
      <w:r>
        <w:rPr>
          <w:rFonts w:ascii="Arial" w:hAnsi="Arial" w:cs="Arial"/>
          <w:sz w:val="24"/>
          <w:szCs w:val="24"/>
        </w:rPr>
        <w:t xml:space="preserve">Door </w:t>
      </w:r>
      <w:r w:rsidRPr="00C76FB4">
        <w:rPr>
          <w:rFonts w:ascii="Arial" w:hAnsi="Arial" w:cs="Arial"/>
          <w:b/>
          <w:sz w:val="24"/>
          <w:szCs w:val="24"/>
        </w:rPr>
        <w:t>onderhoud</w:t>
      </w:r>
      <w:r>
        <w:rPr>
          <w:rFonts w:ascii="Arial" w:hAnsi="Arial" w:cs="Arial"/>
          <w:sz w:val="24"/>
          <w:szCs w:val="24"/>
        </w:rPr>
        <w:t xml:space="preserve"> aan de dra</w:t>
      </w:r>
      <w:r w:rsidR="00D75606">
        <w:rPr>
          <w:rFonts w:ascii="Arial" w:hAnsi="Arial" w:cs="Arial"/>
          <w:sz w:val="24"/>
          <w:szCs w:val="24"/>
        </w:rPr>
        <w:t>n</w:t>
      </w:r>
      <w:r>
        <w:rPr>
          <w:rFonts w:ascii="Arial" w:hAnsi="Arial" w:cs="Arial"/>
          <w:sz w:val="24"/>
          <w:szCs w:val="24"/>
        </w:rPr>
        <w:t xml:space="preserve">gers uit te laten voeren kunnen de bestaande drangers weer een aantal jaren mee, qua planning </w:t>
      </w:r>
      <w:r w:rsidR="00D75606">
        <w:rPr>
          <w:rFonts w:ascii="Arial" w:hAnsi="Arial" w:cs="Arial"/>
          <w:sz w:val="24"/>
          <w:szCs w:val="24"/>
        </w:rPr>
        <w:t>voorlopig</w:t>
      </w:r>
      <w:r>
        <w:rPr>
          <w:rFonts w:ascii="Arial" w:hAnsi="Arial" w:cs="Arial"/>
          <w:sz w:val="24"/>
          <w:szCs w:val="24"/>
        </w:rPr>
        <w:t xml:space="preserve"> 15 jaar. De kosten die daarmee gemoeid zijn liggen in de orde van € 6.000, exclusief het aanbrengen van verwijderde drangers. </w:t>
      </w:r>
      <w:r w:rsidR="00D75606">
        <w:rPr>
          <w:rFonts w:ascii="Arial" w:hAnsi="Arial" w:cs="Arial"/>
          <w:sz w:val="24"/>
          <w:szCs w:val="24"/>
        </w:rPr>
        <w:t>Daar</w:t>
      </w:r>
      <w:r>
        <w:rPr>
          <w:rFonts w:ascii="Arial" w:hAnsi="Arial" w:cs="Arial"/>
          <w:sz w:val="24"/>
          <w:szCs w:val="24"/>
        </w:rPr>
        <w:t xml:space="preserve">bij wordt aangetekend dat de drangers dan weliswaar weer een </w:t>
      </w:r>
      <w:proofErr w:type="spellStart"/>
      <w:r>
        <w:rPr>
          <w:rFonts w:ascii="Arial" w:hAnsi="Arial" w:cs="Arial"/>
          <w:sz w:val="24"/>
          <w:szCs w:val="24"/>
        </w:rPr>
        <w:t>beperk</w:t>
      </w:r>
      <w:r w:rsidR="00D75606">
        <w:rPr>
          <w:rFonts w:ascii="Arial" w:hAnsi="Arial" w:cs="Arial"/>
          <w:sz w:val="24"/>
          <w:szCs w:val="24"/>
        </w:rPr>
        <w:t>-</w:t>
      </w:r>
      <w:r>
        <w:rPr>
          <w:rFonts w:ascii="Arial" w:hAnsi="Arial" w:cs="Arial"/>
          <w:sz w:val="24"/>
          <w:szCs w:val="24"/>
        </w:rPr>
        <w:t>te</w:t>
      </w:r>
      <w:proofErr w:type="spellEnd"/>
      <w:r>
        <w:rPr>
          <w:rFonts w:ascii="Arial" w:hAnsi="Arial" w:cs="Arial"/>
          <w:sz w:val="24"/>
          <w:szCs w:val="24"/>
        </w:rPr>
        <w:t xml:space="preserve"> tijd mee kunnen, maar aan de druk die moet worden uitgeoefend om de deuren te openen en de kracht waarmee de deuren dicht gaan maar een beperkte verbetering zal zijn te constateren.</w:t>
      </w:r>
    </w:p>
    <w:p w:rsidR="00DF7139" w:rsidRDefault="00C76FB4" w:rsidP="00BC00A1">
      <w:pPr>
        <w:jc w:val="both"/>
        <w:rPr>
          <w:rFonts w:ascii="Arial" w:hAnsi="Arial" w:cs="Arial"/>
          <w:sz w:val="24"/>
          <w:szCs w:val="24"/>
        </w:rPr>
      </w:pPr>
      <w:r>
        <w:rPr>
          <w:rFonts w:ascii="Arial" w:hAnsi="Arial" w:cs="Arial"/>
          <w:sz w:val="24"/>
          <w:szCs w:val="24"/>
        </w:rPr>
        <w:t xml:space="preserve">Door </w:t>
      </w:r>
      <w:r w:rsidRPr="00C76FB4">
        <w:rPr>
          <w:rFonts w:ascii="Arial" w:hAnsi="Arial" w:cs="Arial"/>
          <w:b/>
          <w:sz w:val="24"/>
          <w:szCs w:val="24"/>
        </w:rPr>
        <w:t>vervanging</w:t>
      </w:r>
      <w:r>
        <w:rPr>
          <w:rFonts w:ascii="Arial" w:hAnsi="Arial" w:cs="Arial"/>
          <w:sz w:val="24"/>
          <w:szCs w:val="24"/>
        </w:rPr>
        <w:t xml:space="preserve"> van de drangers door moderne op vier punten te stellen drangers zullen de deuren veel lichter open gaan en instelbaar soepel sluiten. Bovendien zal bij het sluiten even gewacht worden voordat het laatste deel van het sluiten wordt </w:t>
      </w:r>
      <w:proofErr w:type="spellStart"/>
      <w:r>
        <w:rPr>
          <w:rFonts w:ascii="Arial" w:hAnsi="Arial" w:cs="Arial"/>
          <w:sz w:val="24"/>
          <w:szCs w:val="24"/>
        </w:rPr>
        <w:t>uitge</w:t>
      </w:r>
      <w:r w:rsidR="00D75606">
        <w:rPr>
          <w:rFonts w:ascii="Arial" w:hAnsi="Arial" w:cs="Arial"/>
          <w:sz w:val="24"/>
          <w:szCs w:val="24"/>
        </w:rPr>
        <w:t>-</w:t>
      </w:r>
      <w:r>
        <w:rPr>
          <w:rFonts w:ascii="Arial" w:hAnsi="Arial" w:cs="Arial"/>
          <w:sz w:val="24"/>
          <w:szCs w:val="24"/>
        </w:rPr>
        <w:t>voerd</w:t>
      </w:r>
      <w:proofErr w:type="spellEnd"/>
      <w:r>
        <w:rPr>
          <w:rFonts w:ascii="Arial" w:hAnsi="Arial" w:cs="Arial"/>
          <w:sz w:val="24"/>
          <w:szCs w:val="24"/>
        </w:rPr>
        <w:t>. Tenslotte is de afschrijvingstermijn wederom 25 jaar en is niet uit te sluiten dat de werkelijke levensduur</w:t>
      </w:r>
      <w:r w:rsidR="00D75606">
        <w:rPr>
          <w:rFonts w:ascii="Arial" w:hAnsi="Arial" w:cs="Arial"/>
          <w:sz w:val="24"/>
          <w:szCs w:val="24"/>
        </w:rPr>
        <w:t>, als nu ook het geval is,</w:t>
      </w:r>
      <w:r>
        <w:rPr>
          <w:rFonts w:ascii="Arial" w:hAnsi="Arial" w:cs="Arial"/>
          <w:sz w:val="24"/>
          <w:szCs w:val="24"/>
        </w:rPr>
        <w:t xml:space="preserve"> aanzienlijk hoger zal liggen. De </w:t>
      </w:r>
      <w:proofErr w:type="spellStart"/>
      <w:r>
        <w:rPr>
          <w:rFonts w:ascii="Arial" w:hAnsi="Arial" w:cs="Arial"/>
          <w:sz w:val="24"/>
          <w:szCs w:val="24"/>
        </w:rPr>
        <w:t>kos</w:t>
      </w:r>
      <w:r w:rsidR="00D75606">
        <w:rPr>
          <w:rFonts w:ascii="Arial" w:hAnsi="Arial" w:cs="Arial"/>
          <w:sz w:val="24"/>
          <w:szCs w:val="24"/>
        </w:rPr>
        <w:t>-</w:t>
      </w:r>
      <w:r>
        <w:rPr>
          <w:rFonts w:ascii="Arial" w:hAnsi="Arial" w:cs="Arial"/>
          <w:sz w:val="24"/>
          <w:szCs w:val="24"/>
        </w:rPr>
        <w:t>ten</w:t>
      </w:r>
      <w:proofErr w:type="spellEnd"/>
      <w:r>
        <w:rPr>
          <w:rFonts w:ascii="Arial" w:hAnsi="Arial" w:cs="Arial"/>
          <w:sz w:val="24"/>
          <w:szCs w:val="24"/>
        </w:rPr>
        <w:t xml:space="preserve"> voor vervanging liggen in de orde van € 15.000.</w:t>
      </w:r>
    </w:p>
    <w:p w:rsidR="001B7ABB" w:rsidRDefault="001F24A8" w:rsidP="00BC00A1">
      <w:pPr>
        <w:jc w:val="both"/>
        <w:rPr>
          <w:rFonts w:ascii="Arial" w:hAnsi="Arial" w:cs="Arial"/>
          <w:sz w:val="24"/>
          <w:szCs w:val="24"/>
        </w:rPr>
      </w:pPr>
      <w:r>
        <w:rPr>
          <w:rFonts w:ascii="Arial" w:hAnsi="Arial" w:cs="Arial"/>
          <w:sz w:val="24"/>
          <w:szCs w:val="24"/>
        </w:rPr>
        <w:t>Tijdens VvE-</w:t>
      </w:r>
      <w:r w:rsidR="001B7ABB">
        <w:rPr>
          <w:rFonts w:ascii="Arial" w:hAnsi="Arial" w:cs="Arial"/>
          <w:sz w:val="24"/>
          <w:szCs w:val="24"/>
        </w:rPr>
        <w:t xml:space="preserve">vergaderingen is geopperd of </w:t>
      </w:r>
      <w:r>
        <w:rPr>
          <w:rFonts w:ascii="Arial" w:hAnsi="Arial" w:cs="Arial"/>
          <w:sz w:val="24"/>
          <w:szCs w:val="24"/>
        </w:rPr>
        <w:t xml:space="preserve">vervangen door </w:t>
      </w:r>
      <w:r w:rsidR="001B7ABB">
        <w:rPr>
          <w:rFonts w:ascii="Arial" w:hAnsi="Arial" w:cs="Arial"/>
          <w:sz w:val="24"/>
          <w:szCs w:val="24"/>
        </w:rPr>
        <w:t xml:space="preserve">elektrisch bediende </w:t>
      </w:r>
      <w:proofErr w:type="spellStart"/>
      <w:r w:rsidR="001B7ABB">
        <w:rPr>
          <w:rFonts w:ascii="Arial" w:hAnsi="Arial" w:cs="Arial"/>
          <w:sz w:val="24"/>
          <w:szCs w:val="24"/>
        </w:rPr>
        <w:t>dran</w:t>
      </w:r>
      <w:r>
        <w:rPr>
          <w:rFonts w:ascii="Arial" w:hAnsi="Arial" w:cs="Arial"/>
          <w:sz w:val="24"/>
          <w:szCs w:val="24"/>
        </w:rPr>
        <w:t>-</w:t>
      </w:r>
      <w:r w:rsidR="001B7ABB">
        <w:rPr>
          <w:rFonts w:ascii="Arial" w:hAnsi="Arial" w:cs="Arial"/>
          <w:sz w:val="24"/>
          <w:szCs w:val="24"/>
        </w:rPr>
        <w:t>gers</w:t>
      </w:r>
      <w:proofErr w:type="spellEnd"/>
      <w:r w:rsidR="001B7ABB">
        <w:rPr>
          <w:rFonts w:ascii="Arial" w:hAnsi="Arial" w:cs="Arial"/>
          <w:sz w:val="24"/>
          <w:szCs w:val="24"/>
        </w:rPr>
        <w:t xml:space="preserve"> mogelijk zou zijn. De kosten hiervan zijn echter</w:t>
      </w:r>
      <w:r>
        <w:rPr>
          <w:rFonts w:ascii="Arial" w:hAnsi="Arial" w:cs="Arial"/>
          <w:sz w:val="24"/>
          <w:szCs w:val="24"/>
        </w:rPr>
        <w:t xml:space="preserve"> zeer aanzienlijk. Dit kost in</w:t>
      </w:r>
      <w:r w:rsidR="001B7ABB">
        <w:rPr>
          <w:rFonts w:ascii="Arial" w:hAnsi="Arial" w:cs="Arial"/>
          <w:sz w:val="24"/>
          <w:szCs w:val="24"/>
        </w:rPr>
        <w:t xml:space="preserve"> de </w:t>
      </w:r>
      <w:proofErr w:type="spellStart"/>
      <w:r w:rsidR="001B7ABB">
        <w:rPr>
          <w:rFonts w:ascii="Arial" w:hAnsi="Arial" w:cs="Arial"/>
          <w:sz w:val="24"/>
          <w:szCs w:val="24"/>
        </w:rPr>
        <w:t>or</w:t>
      </w:r>
      <w:r w:rsidR="00BB0268">
        <w:rPr>
          <w:rFonts w:ascii="Arial" w:hAnsi="Arial" w:cs="Arial"/>
          <w:sz w:val="24"/>
          <w:szCs w:val="24"/>
        </w:rPr>
        <w:t>-</w:t>
      </w:r>
      <w:r w:rsidR="001B7ABB">
        <w:rPr>
          <w:rFonts w:ascii="Arial" w:hAnsi="Arial" w:cs="Arial"/>
          <w:sz w:val="24"/>
          <w:szCs w:val="24"/>
        </w:rPr>
        <w:t>de</w:t>
      </w:r>
      <w:proofErr w:type="spellEnd"/>
      <w:r w:rsidR="001B7ABB">
        <w:rPr>
          <w:rFonts w:ascii="Arial" w:hAnsi="Arial" w:cs="Arial"/>
          <w:sz w:val="24"/>
          <w:szCs w:val="24"/>
        </w:rPr>
        <w:t xml:space="preserve"> van €</w:t>
      </w:r>
      <w:r>
        <w:rPr>
          <w:rFonts w:ascii="Arial" w:hAnsi="Arial" w:cs="Arial"/>
          <w:sz w:val="24"/>
          <w:szCs w:val="24"/>
        </w:rPr>
        <w:t xml:space="preserve"> </w:t>
      </w:r>
      <w:r w:rsidR="00BB0268">
        <w:rPr>
          <w:rFonts w:ascii="Arial" w:hAnsi="Arial" w:cs="Arial"/>
          <w:sz w:val="24"/>
          <w:szCs w:val="24"/>
        </w:rPr>
        <w:t xml:space="preserve">60.000. Daarbij komt nog een jaarlijkse post voor onderhoud van € 4.000. Bovendien is sprake van veel grotere storingsgevoeligheid dan bij mechanische </w:t>
      </w:r>
      <w:proofErr w:type="spellStart"/>
      <w:r w:rsidR="00BB0268">
        <w:rPr>
          <w:rFonts w:ascii="Arial" w:hAnsi="Arial" w:cs="Arial"/>
          <w:sz w:val="24"/>
          <w:szCs w:val="24"/>
        </w:rPr>
        <w:t>dran-gers</w:t>
      </w:r>
      <w:proofErr w:type="spellEnd"/>
      <w:r w:rsidR="00BB0268">
        <w:rPr>
          <w:rFonts w:ascii="Arial" w:hAnsi="Arial" w:cs="Arial"/>
          <w:sz w:val="24"/>
          <w:szCs w:val="24"/>
        </w:rPr>
        <w:t>.</w:t>
      </w:r>
    </w:p>
    <w:p w:rsidR="002F4802" w:rsidRPr="00C76FB4" w:rsidRDefault="00C76FB4" w:rsidP="00C76FB4">
      <w:pPr>
        <w:jc w:val="both"/>
        <w:rPr>
          <w:rFonts w:ascii="Arial" w:hAnsi="Arial" w:cs="Arial"/>
          <w:sz w:val="24"/>
          <w:szCs w:val="24"/>
        </w:rPr>
      </w:pPr>
      <w:r>
        <w:rPr>
          <w:rFonts w:ascii="Arial" w:hAnsi="Arial" w:cs="Arial"/>
          <w:sz w:val="24"/>
          <w:szCs w:val="24"/>
        </w:rPr>
        <w:t>In aanmerking nemend de voordelen van vervanging, waarbij ook het comfort van de eigenaren een bel</w:t>
      </w:r>
      <w:r w:rsidR="00827EEF">
        <w:rPr>
          <w:rFonts w:ascii="Arial" w:hAnsi="Arial" w:cs="Arial"/>
          <w:sz w:val="24"/>
          <w:szCs w:val="24"/>
        </w:rPr>
        <w:t>angrijke afweging is, stelt de Technische C</w:t>
      </w:r>
      <w:r>
        <w:rPr>
          <w:rFonts w:ascii="Arial" w:hAnsi="Arial" w:cs="Arial"/>
          <w:sz w:val="24"/>
          <w:szCs w:val="24"/>
        </w:rPr>
        <w:t xml:space="preserve">ommissie voor de </w:t>
      </w:r>
      <w:proofErr w:type="spellStart"/>
      <w:r>
        <w:rPr>
          <w:rFonts w:ascii="Arial" w:hAnsi="Arial" w:cs="Arial"/>
          <w:sz w:val="24"/>
          <w:szCs w:val="24"/>
        </w:rPr>
        <w:t>deur</w:t>
      </w:r>
      <w:r w:rsidR="00D75606">
        <w:rPr>
          <w:rFonts w:ascii="Arial" w:hAnsi="Arial" w:cs="Arial"/>
          <w:sz w:val="24"/>
          <w:szCs w:val="24"/>
        </w:rPr>
        <w:t>-</w:t>
      </w:r>
      <w:r>
        <w:rPr>
          <w:rFonts w:ascii="Arial" w:hAnsi="Arial" w:cs="Arial"/>
          <w:sz w:val="24"/>
          <w:szCs w:val="24"/>
        </w:rPr>
        <w:t>drangers</w:t>
      </w:r>
      <w:proofErr w:type="spellEnd"/>
      <w:r>
        <w:rPr>
          <w:rFonts w:ascii="Arial" w:hAnsi="Arial" w:cs="Arial"/>
          <w:sz w:val="24"/>
          <w:szCs w:val="24"/>
        </w:rPr>
        <w:t xml:space="preserve"> te vervangen</w:t>
      </w:r>
      <w:r w:rsidR="001B7ABB">
        <w:rPr>
          <w:rFonts w:ascii="Arial" w:hAnsi="Arial" w:cs="Arial"/>
          <w:sz w:val="24"/>
          <w:szCs w:val="24"/>
        </w:rPr>
        <w:t xml:space="preserve"> door nieuwe niet elektrisch bediende exemplaren</w:t>
      </w:r>
      <w:r>
        <w:rPr>
          <w:rFonts w:ascii="Arial" w:hAnsi="Arial" w:cs="Arial"/>
          <w:sz w:val="24"/>
          <w:szCs w:val="24"/>
        </w:rPr>
        <w:t>.</w:t>
      </w:r>
    </w:p>
    <w:p w:rsidR="00BB0268" w:rsidRDefault="00BB0268">
      <w:pPr>
        <w:rPr>
          <w:rFonts w:ascii="Arial" w:hAnsi="Arial" w:cs="Arial"/>
          <w:b/>
          <w:sz w:val="24"/>
          <w:szCs w:val="24"/>
        </w:rPr>
      </w:pPr>
    </w:p>
    <w:p w:rsidR="00BB0268" w:rsidRDefault="00BB0268">
      <w:pPr>
        <w:rPr>
          <w:rFonts w:ascii="Arial" w:hAnsi="Arial" w:cs="Arial"/>
          <w:b/>
          <w:sz w:val="24"/>
          <w:szCs w:val="24"/>
        </w:rPr>
      </w:pPr>
    </w:p>
    <w:p w:rsidR="00CA3654" w:rsidRPr="003E27B9" w:rsidRDefault="00EA7EFD">
      <w:pPr>
        <w:rPr>
          <w:rFonts w:ascii="Arial" w:hAnsi="Arial" w:cs="Arial"/>
          <w:b/>
          <w:sz w:val="24"/>
          <w:szCs w:val="24"/>
        </w:rPr>
      </w:pPr>
      <w:r w:rsidRPr="003E27B9">
        <w:rPr>
          <w:rFonts w:ascii="Arial" w:hAnsi="Arial" w:cs="Arial"/>
          <w:b/>
          <w:sz w:val="24"/>
          <w:szCs w:val="24"/>
        </w:rPr>
        <w:lastRenderedPageBreak/>
        <w:t>Aan</w:t>
      </w:r>
      <w:r w:rsidR="00121B3C">
        <w:rPr>
          <w:rFonts w:ascii="Arial" w:hAnsi="Arial" w:cs="Arial"/>
          <w:b/>
          <w:sz w:val="24"/>
          <w:szCs w:val="24"/>
        </w:rPr>
        <w:t>beveling</w:t>
      </w:r>
    </w:p>
    <w:p w:rsidR="00802A2D" w:rsidRDefault="00827EEF" w:rsidP="00121B3C">
      <w:pPr>
        <w:pStyle w:val="Lijstalinea"/>
        <w:numPr>
          <w:ilvl w:val="0"/>
          <w:numId w:val="1"/>
        </w:numPr>
        <w:ind w:left="426" w:hanging="426"/>
        <w:jc w:val="both"/>
        <w:rPr>
          <w:rFonts w:ascii="Arial" w:hAnsi="Arial" w:cs="Arial"/>
          <w:sz w:val="24"/>
          <w:szCs w:val="24"/>
        </w:rPr>
      </w:pPr>
      <w:r>
        <w:rPr>
          <w:rFonts w:ascii="Arial" w:hAnsi="Arial" w:cs="Arial"/>
          <w:sz w:val="24"/>
          <w:szCs w:val="24"/>
        </w:rPr>
        <w:t>De Technische C</w:t>
      </w:r>
      <w:bookmarkStart w:id="0" w:name="_GoBack"/>
      <w:bookmarkEnd w:id="0"/>
      <w:r w:rsidR="00802A2D">
        <w:rPr>
          <w:rFonts w:ascii="Arial" w:hAnsi="Arial" w:cs="Arial"/>
          <w:sz w:val="24"/>
          <w:szCs w:val="24"/>
        </w:rPr>
        <w:t xml:space="preserve">ommissie adviseert de ALV in de voorjaarsvergadering </w:t>
      </w:r>
      <w:r w:rsidR="00D75606">
        <w:rPr>
          <w:rFonts w:ascii="Arial" w:hAnsi="Arial" w:cs="Arial"/>
          <w:sz w:val="24"/>
          <w:szCs w:val="24"/>
        </w:rPr>
        <w:t xml:space="preserve">te </w:t>
      </w:r>
      <w:proofErr w:type="spellStart"/>
      <w:r w:rsidR="00D75606">
        <w:rPr>
          <w:rFonts w:ascii="Arial" w:hAnsi="Arial" w:cs="Arial"/>
          <w:sz w:val="24"/>
          <w:szCs w:val="24"/>
        </w:rPr>
        <w:t>beslui-ten</w:t>
      </w:r>
      <w:proofErr w:type="spellEnd"/>
      <w:r w:rsidR="00D75606">
        <w:rPr>
          <w:rFonts w:ascii="Arial" w:hAnsi="Arial" w:cs="Arial"/>
          <w:sz w:val="24"/>
          <w:szCs w:val="24"/>
        </w:rPr>
        <w:t xml:space="preserve"> over de deurdrangers, hetzij door noodzakelijk onderhoud te plegen, hetzij door te besluiten tot het vervangen van de deurdrangers</w:t>
      </w:r>
      <w:r w:rsidR="00D32674">
        <w:rPr>
          <w:rFonts w:ascii="Arial" w:hAnsi="Arial" w:cs="Arial"/>
          <w:sz w:val="24"/>
          <w:szCs w:val="24"/>
        </w:rPr>
        <w:t xml:space="preserve">. </w:t>
      </w:r>
    </w:p>
    <w:p w:rsidR="00947F2B" w:rsidRDefault="00947F2B" w:rsidP="00947F2B">
      <w:pPr>
        <w:pStyle w:val="Lijstalinea"/>
        <w:ind w:left="426"/>
        <w:jc w:val="both"/>
        <w:rPr>
          <w:rFonts w:ascii="Arial" w:hAnsi="Arial" w:cs="Arial"/>
          <w:sz w:val="24"/>
          <w:szCs w:val="24"/>
        </w:rPr>
      </w:pPr>
    </w:p>
    <w:p w:rsidR="00947F2B" w:rsidRDefault="00947F2B" w:rsidP="00947F2B">
      <w:pPr>
        <w:pStyle w:val="Lijstalinea"/>
        <w:ind w:left="426"/>
        <w:jc w:val="both"/>
        <w:rPr>
          <w:rFonts w:ascii="Arial" w:hAnsi="Arial" w:cs="Arial"/>
          <w:sz w:val="24"/>
          <w:szCs w:val="24"/>
        </w:rPr>
      </w:pPr>
    </w:p>
    <w:p w:rsidR="003B24A5" w:rsidRPr="00CC53E0" w:rsidRDefault="00CC53E0" w:rsidP="003B24A5">
      <w:pPr>
        <w:rPr>
          <w:rFonts w:ascii="Arial" w:hAnsi="Arial" w:cs="Arial"/>
          <w:sz w:val="24"/>
          <w:szCs w:val="24"/>
        </w:rPr>
      </w:pPr>
      <w:r>
        <w:rPr>
          <w:rFonts w:ascii="Arial" w:hAnsi="Arial" w:cs="Arial"/>
          <w:sz w:val="24"/>
          <w:szCs w:val="24"/>
        </w:rPr>
        <w:t xml:space="preserve">TC </w:t>
      </w:r>
      <w:r w:rsidR="00802A2D">
        <w:rPr>
          <w:rFonts w:ascii="Arial" w:hAnsi="Arial" w:cs="Arial"/>
          <w:sz w:val="24"/>
          <w:szCs w:val="24"/>
        </w:rPr>
        <w:t>8 januari 2015</w:t>
      </w:r>
    </w:p>
    <w:sectPr w:rsidR="003B24A5" w:rsidRPr="00CC5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13567"/>
    <w:multiLevelType w:val="hybridMultilevel"/>
    <w:tmpl w:val="81D44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54"/>
    <w:rsid w:val="00043D4A"/>
    <w:rsid w:val="00064475"/>
    <w:rsid w:val="00077BA6"/>
    <w:rsid w:val="000A0E2F"/>
    <w:rsid w:val="000F3641"/>
    <w:rsid w:val="001149F0"/>
    <w:rsid w:val="00121B3C"/>
    <w:rsid w:val="001746C9"/>
    <w:rsid w:val="001A37A5"/>
    <w:rsid w:val="001B7ABB"/>
    <w:rsid w:val="001D4112"/>
    <w:rsid w:val="001D648F"/>
    <w:rsid w:val="001E3E17"/>
    <w:rsid w:val="001F24A8"/>
    <w:rsid w:val="002023F3"/>
    <w:rsid w:val="0022478D"/>
    <w:rsid w:val="00277047"/>
    <w:rsid w:val="002B5C72"/>
    <w:rsid w:val="002B5FA1"/>
    <w:rsid w:val="002D3EC7"/>
    <w:rsid w:val="002F4802"/>
    <w:rsid w:val="003B24A5"/>
    <w:rsid w:val="003E0DB1"/>
    <w:rsid w:val="003E27B9"/>
    <w:rsid w:val="00423BDA"/>
    <w:rsid w:val="00471F54"/>
    <w:rsid w:val="0049665E"/>
    <w:rsid w:val="004D77A7"/>
    <w:rsid w:val="0062355B"/>
    <w:rsid w:val="00641802"/>
    <w:rsid w:val="0064524A"/>
    <w:rsid w:val="00654FB8"/>
    <w:rsid w:val="006B4EDD"/>
    <w:rsid w:val="006E7AE7"/>
    <w:rsid w:val="00782B67"/>
    <w:rsid w:val="007855F8"/>
    <w:rsid w:val="007C09F6"/>
    <w:rsid w:val="007C5419"/>
    <w:rsid w:val="007E1A21"/>
    <w:rsid w:val="00802A2D"/>
    <w:rsid w:val="00827EEF"/>
    <w:rsid w:val="008739C9"/>
    <w:rsid w:val="008E7F30"/>
    <w:rsid w:val="00947F2B"/>
    <w:rsid w:val="00990E75"/>
    <w:rsid w:val="009B382E"/>
    <w:rsid w:val="009F58E8"/>
    <w:rsid w:val="00A31C69"/>
    <w:rsid w:val="00AD345B"/>
    <w:rsid w:val="00B06A95"/>
    <w:rsid w:val="00B643C0"/>
    <w:rsid w:val="00B6670A"/>
    <w:rsid w:val="00B96278"/>
    <w:rsid w:val="00BA4A52"/>
    <w:rsid w:val="00BB0268"/>
    <w:rsid w:val="00BC00A1"/>
    <w:rsid w:val="00BD311A"/>
    <w:rsid w:val="00BF08DF"/>
    <w:rsid w:val="00BF3102"/>
    <w:rsid w:val="00C76FB4"/>
    <w:rsid w:val="00CA3654"/>
    <w:rsid w:val="00CC53E0"/>
    <w:rsid w:val="00D32674"/>
    <w:rsid w:val="00D32E60"/>
    <w:rsid w:val="00D5187C"/>
    <w:rsid w:val="00D643CB"/>
    <w:rsid w:val="00D71751"/>
    <w:rsid w:val="00D71C6D"/>
    <w:rsid w:val="00D73150"/>
    <w:rsid w:val="00D75606"/>
    <w:rsid w:val="00DF7139"/>
    <w:rsid w:val="00E02451"/>
    <w:rsid w:val="00E56CD0"/>
    <w:rsid w:val="00E73C27"/>
    <w:rsid w:val="00EA7EFD"/>
    <w:rsid w:val="00F3748C"/>
    <w:rsid w:val="00FC2732"/>
    <w:rsid w:val="00FC767B"/>
    <w:rsid w:val="00FD089C"/>
    <w:rsid w:val="00FD30BA"/>
    <w:rsid w:val="00FF7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3761F-BF3C-4200-81E5-647ACB79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3E17"/>
    <w:pPr>
      <w:ind w:left="720"/>
      <w:contextualSpacing/>
    </w:pPr>
  </w:style>
  <w:style w:type="paragraph" w:styleId="Ballontekst">
    <w:name w:val="Balloon Text"/>
    <w:basedOn w:val="Standaard"/>
    <w:link w:val="BallontekstChar"/>
    <w:uiPriority w:val="99"/>
    <w:semiHidden/>
    <w:unhideWhenUsed/>
    <w:rsid w:val="001149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4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0585">
      <w:bodyDiv w:val="1"/>
      <w:marLeft w:val="0"/>
      <w:marRight w:val="0"/>
      <w:marTop w:val="0"/>
      <w:marBottom w:val="0"/>
      <w:divBdr>
        <w:top w:val="none" w:sz="0" w:space="0" w:color="auto"/>
        <w:left w:val="none" w:sz="0" w:space="0" w:color="auto"/>
        <w:bottom w:val="none" w:sz="0" w:space="0" w:color="auto"/>
        <w:right w:val="none" w:sz="0" w:space="0" w:color="auto"/>
      </w:divBdr>
    </w:div>
    <w:div w:id="199629939">
      <w:bodyDiv w:val="1"/>
      <w:marLeft w:val="0"/>
      <w:marRight w:val="0"/>
      <w:marTop w:val="0"/>
      <w:marBottom w:val="0"/>
      <w:divBdr>
        <w:top w:val="none" w:sz="0" w:space="0" w:color="auto"/>
        <w:left w:val="none" w:sz="0" w:space="0" w:color="auto"/>
        <w:bottom w:val="none" w:sz="0" w:space="0" w:color="auto"/>
        <w:right w:val="none" w:sz="0" w:space="0" w:color="auto"/>
      </w:divBdr>
    </w:div>
    <w:div w:id="332950825">
      <w:bodyDiv w:val="1"/>
      <w:marLeft w:val="0"/>
      <w:marRight w:val="0"/>
      <w:marTop w:val="0"/>
      <w:marBottom w:val="0"/>
      <w:divBdr>
        <w:top w:val="none" w:sz="0" w:space="0" w:color="auto"/>
        <w:left w:val="none" w:sz="0" w:space="0" w:color="auto"/>
        <w:bottom w:val="none" w:sz="0" w:space="0" w:color="auto"/>
        <w:right w:val="none" w:sz="0" w:space="0" w:color="auto"/>
      </w:divBdr>
    </w:div>
    <w:div w:id="619460128">
      <w:bodyDiv w:val="1"/>
      <w:marLeft w:val="0"/>
      <w:marRight w:val="0"/>
      <w:marTop w:val="0"/>
      <w:marBottom w:val="0"/>
      <w:divBdr>
        <w:top w:val="none" w:sz="0" w:space="0" w:color="auto"/>
        <w:left w:val="none" w:sz="0" w:space="0" w:color="auto"/>
        <w:bottom w:val="none" w:sz="0" w:space="0" w:color="auto"/>
        <w:right w:val="none" w:sz="0" w:space="0" w:color="auto"/>
      </w:divBdr>
    </w:div>
    <w:div w:id="709695084">
      <w:bodyDiv w:val="1"/>
      <w:marLeft w:val="0"/>
      <w:marRight w:val="0"/>
      <w:marTop w:val="0"/>
      <w:marBottom w:val="0"/>
      <w:divBdr>
        <w:top w:val="none" w:sz="0" w:space="0" w:color="auto"/>
        <w:left w:val="none" w:sz="0" w:space="0" w:color="auto"/>
        <w:bottom w:val="none" w:sz="0" w:space="0" w:color="auto"/>
        <w:right w:val="none" w:sz="0" w:space="0" w:color="auto"/>
      </w:divBdr>
    </w:div>
    <w:div w:id="819007749">
      <w:bodyDiv w:val="1"/>
      <w:marLeft w:val="0"/>
      <w:marRight w:val="0"/>
      <w:marTop w:val="0"/>
      <w:marBottom w:val="0"/>
      <w:divBdr>
        <w:top w:val="none" w:sz="0" w:space="0" w:color="auto"/>
        <w:left w:val="none" w:sz="0" w:space="0" w:color="auto"/>
        <w:bottom w:val="none" w:sz="0" w:space="0" w:color="auto"/>
        <w:right w:val="none" w:sz="0" w:space="0" w:color="auto"/>
      </w:divBdr>
    </w:div>
    <w:div w:id="912280815">
      <w:bodyDiv w:val="1"/>
      <w:marLeft w:val="0"/>
      <w:marRight w:val="0"/>
      <w:marTop w:val="0"/>
      <w:marBottom w:val="0"/>
      <w:divBdr>
        <w:top w:val="none" w:sz="0" w:space="0" w:color="auto"/>
        <w:left w:val="none" w:sz="0" w:space="0" w:color="auto"/>
        <w:bottom w:val="none" w:sz="0" w:space="0" w:color="auto"/>
        <w:right w:val="none" w:sz="0" w:space="0" w:color="auto"/>
      </w:divBdr>
    </w:div>
    <w:div w:id="1011880578">
      <w:bodyDiv w:val="1"/>
      <w:marLeft w:val="0"/>
      <w:marRight w:val="0"/>
      <w:marTop w:val="0"/>
      <w:marBottom w:val="0"/>
      <w:divBdr>
        <w:top w:val="none" w:sz="0" w:space="0" w:color="auto"/>
        <w:left w:val="none" w:sz="0" w:space="0" w:color="auto"/>
        <w:bottom w:val="none" w:sz="0" w:space="0" w:color="auto"/>
        <w:right w:val="none" w:sz="0" w:space="0" w:color="auto"/>
      </w:divBdr>
    </w:div>
    <w:div w:id="1164934646">
      <w:bodyDiv w:val="1"/>
      <w:marLeft w:val="0"/>
      <w:marRight w:val="0"/>
      <w:marTop w:val="0"/>
      <w:marBottom w:val="0"/>
      <w:divBdr>
        <w:top w:val="none" w:sz="0" w:space="0" w:color="auto"/>
        <w:left w:val="none" w:sz="0" w:space="0" w:color="auto"/>
        <w:bottom w:val="none" w:sz="0" w:space="0" w:color="auto"/>
        <w:right w:val="none" w:sz="0" w:space="0" w:color="auto"/>
      </w:divBdr>
    </w:div>
    <w:div w:id="1388918524">
      <w:bodyDiv w:val="1"/>
      <w:marLeft w:val="0"/>
      <w:marRight w:val="0"/>
      <w:marTop w:val="0"/>
      <w:marBottom w:val="0"/>
      <w:divBdr>
        <w:top w:val="none" w:sz="0" w:space="0" w:color="auto"/>
        <w:left w:val="none" w:sz="0" w:space="0" w:color="auto"/>
        <w:bottom w:val="none" w:sz="0" w:space="0" w:color="auto"/>
        <w:right w:val="none" w:sz="0" w:space="0" w:color="auto"/>
      </w:divBdr>
    </w:div>
    <w:div w:id="20537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523</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Deibel</dc:creator>
  <cp:keywords/>
  <dc:description/>
  <cp:lastModifiedBy>George Deibel</cp:lastModifiedBy>
  <cp:revision>7</cp:revision>
  <cp:lastPrinted>2015-01-11T22:12:00Z</cp:lastPrinted>
  <dcterms:created xsi:type="dcterms:W3CDTF">2015-01-11T17:46:00Z</dcterms:created>
  <dcterms:modified xsi:type="dcterms:W3CDTF">2015-01-13T17:00:00Z</dcterms:modified>
</cp:coreProperties>
</file>